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4FA" w:rsidRPr="007B322F" w:rsidRDefault="00B774FA" w:rsidP="007B322F">
      <w:pPr>
        <w:pStyle w:val="Nzev"/>
        <w:ind w:left="-567" w:right="-425"/>
        <w:rPr>
          <w:sz w:val="16"/>
          <w:szCs w:val="16"/>
          <w:u w:val="single"/>
        </w:rPr>
      </w:pPr>
    </w:p>
    <w:p w:rsidR="004B2839" w:rsidRDefault="004B2839" w:rsidP="007B322F">
      <w:pPr>
        <w:pStyle w:val="Nzev"/>
        <w:ind w:left="-567" w:right="-425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7B322F">
      <w:pPr>
        <w:ind w:left="-567" w:right="-425"/>
      </w:pP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7B322F">
        <w:rPr>
          <w:sz w:val="20"/>
          <w:u w:val="none"/>
        </w:rPr>
        <w:t>4</w:t>
      </w:r>
      <w:r w:rsidR="008D633B">
        <w:rPr>
          <w:sz w:val="20"/>
          <w:u w:val="none"/>
        </w:rPr>
        <w:t xml:space="preserve">. </w:t>
      </w:r>
      <w:r w:rsidR="007B322F">
        <w:rPr>
          <w:sz w:val="20"/>
          <w:u w:val="none"/>
        </w:rPr>
        <w:t xml:space="preserve">září </w:t>
      </w:r>
      <w:r w:rsidR="009C4AA4">
        <w:rPr>
          <w:sz w:val="20"/>
          <w:u w:val="none"/>
        </w:rPr>
        <w:t>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7B322F">
      <w:pPr>
        <w:ind w:left="-567" w:right="-425"/>
      </w:pPr>
    </w:p>
    <w:p w:rsidR="004B2839" w:rsidRDefault="004B2839" w:rsidP="007B322F">
      <w:pPr>
        <w:ind w:left="-567" w:right="-425"/>
      </w:pPr>
      <w:r>
        <w:t xml:space="preserve">Přítomno </w:t>
      </w:r>
      <w:r w:rsidR="007B322F">
        <w:t>6</w:t>
      </w:r>
      <w:r w:rsidR="007C5542">
        <w:t xml:space="preserve"> členů obecního zastupitelstva</w:t>
      </w:r>
      <w:r w:rsidR="00B72EE1">
        <w:t>.</w:t>
      </w:r>
    </w:p>
    <w:p w:rsidR="004B2839" w:rsidRDefault="004B2839" w:rsidP="007B322F">
      <w:pPr>
        <w:ind w:left="-567" w:right="-425"/>
      </w:pPr>
    </w:p>
    <w:p w:rsidR="004B2839" w:rsidRDefault="004B2839" w:rsidP="007B322F">
      <w:pPr>
        <w:ind w:left="-567" w:right="-425"/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7B322F">
      <w:pPr>
        <w:ind w:left="-567" w:right="-425"/>
        <w:rPr>
          <w:i/>
          <w:iCs/>
          <w:u w:val="single"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>31</w:t>
      </w:r>
      <w:r w:rsidRPr="000C55CA">
        <w:rPr>
          <w:i/>
          <w:iCs/>
        </w:rPr>
        <w:t xml:space="preserve">/2017 </w:t>
      </w:r>
    </w:p>
    <w:p w:rsidR="007B322F" w:rsidRDefault="007B322F" w:rsidP="007B322F">
      <w:pPr>
        <w:ind w:left="-567" w:right="-425"/>
        <w:rPr>
          <w:i/>
          <w:iCs/>
        </w:rPr>
      </w:pPr>
      <w:r w:rsidRPr="000C55CA">
        <w:rPr>
          <w:i/>
          <w:iCs/>
        </w:rPr>
        <w:t xml:space="preserve">Zastupitelstvo obce schvaluje koupi </w:t>
      </w:r>
      <w:r>
        <w:rPr>
          <w:i/>
          <w:iCs/>
        </w:rPr>
        <w:t xml:space="preserve">20ks připravované knihy Severní Plzeňsko z nebe včetně přebalu dle nabídky firmy CBS Nakladatelství s.r.o. 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>32</w:t>
      </w:r>
      <w:r w:rsidRPr="000C55CA">
        <w:rPr>
          <w:i/>
          <w:iCs/>
        </w:rPr>
        <w:t xml:space="preserve">/2017 </w:t>
      </w:r>
    </w:p>
    <w:p w:rsidR="007B322F" w:rsidRDefault="007B322F" w:rsidP="007B322F">
      <w:pPr>
        <w:ind w:left="-567" w:right="-425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zvýšení odměny pro zaměstnance obce od září 2017 na hodnotu 100,- Kč/hod, v případě úpravy zeleně v obci na hodnotu 130,- Kč/hod.  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33/2017 </w:t>
      </w:r>
    </w:p>
    <w:p w:rsidR="007B322F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Zastupitelstvo obce schvaluje cenu 100 Kč/m2 pro prodej pozemků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343/18 a 18/2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 xml:space="preserve">. Bohy dle záměru obce č.j. 226/17. 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34/2017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 xml:space="preserve">Zastupitelstvo obce schvaluje 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343/18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>. Bohy o výměře 137 m2, který vzniká oddělením z pozemku 343/1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 xml:space="preserve">. Bohy na základě geometrického plánu číslo 223-1069/2017, dále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18/2 o výměře 386 m2, který vzniká oddělením z pozemku 18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 xml:space="preserve">. Bohy na základě geometrického plánu číslo 223-1069/2017, za cenu 100 Kč/m2 a dále zápis věcného práva do katastru nemovitostí ve prospěch Obce Bohy, IČ: 00572977 na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18/2 – zřízení bezplatné služebnosti: právo uložení, právo oprav a údržby kanalizačního vedení na základě geometrického plánu číslo 223-1069/2017, (záměru obce č.j. 226/17), panu V. Soukupovi na základě jeho žádosti č.j. 237/17.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35/2017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 xml:space="preserve">Zastupitelstvo obce schvaluje 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36/3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103 m2 a dále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36/1 o výměře 22 m2, který vzniká oddělením z pozemku 36/1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>. Bohy na základě geometrického plánu číslo 142-1049/2017, za cenu 100 Kč/m2 do SJM M. a V. Palátovi na základě jejich žádosti č.j. 236/17.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36/2017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>Zastupitelstvo obce schvaluje Rozpočtové opatření č. 2/2017 ze dne 4.9.2017.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37/2017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>Zastupitelstvo obce schvaluje Obecně závaznou vyhlášku Obce Bohy č. 01/2017, o stanovení části společného školského obvodu základní školy.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38/2017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>Zastupitelstvo obce schvaluje změnu pojistné smlouvy č. 8602729902 pro budovu Bohy 31 – roční pojistné 5.246,- Kč.</w:t>
      </w:r>
    </w:p>
    <w:p w:rsidR="007B322F" w:rsidRDefault="007B322F" w:rsidP="007B322F">
      <w:pPr>
        <w:ind w:left="-567" w:right="-425"/>
        <w:rPr>
          <w:i/>
          <w:iCs/>
          <w:u w:val="single"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39/2017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 xml:space="preserve">Zastupitelstvo obce souhlasí s ukončením mediačního řízení, jehož předmětem je spor projednávaný u Okresního soudu Plzeň-sever v řízení vedeném pod </w:t>
      </w:r>
      <w:proofErr w:type="spellStart"/>
      <w:r>
        <w:rPr>
          <w:i/>
          <w:iCs/>
        </w:rPr>
        <w:t>sp.zn</w:t>
      </w:r>
      <w:proofErr w:type="spellEnd"/>
      <w:r>
        <w:rPr>
          <w:i/>
          <w:iCs/>
        </w:rPr>
        <w:t>. 8C448/2015.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160F62" w:rsidRDefault="007B322F" w:rsidP="007B322F">
      <w:pPr>
        <w:ind w:left="-567" w:right="-425"/>
        <w:rPr>
          <w:i/>
          <w:iCs/>
        </w:rPr>
      </w:pPr>
      <w:r>
        <w:rPr>
          <w:i/>
          <w:iCs/>
        </w:rPr>
        <w:t xml:space="preserve">40/2017 </w:t>
      </w:r>
    </w:p>
    <w:p w:rsidR="007B322F" w:rsidRDefault="007B322F" w:rsidP="007B322F">
      <w:pPr>
        <w:ind w:left="-567" w:right="-425"/>
        <w:rPr>
          <w:b/>
        </w:rPr>
      </w:pPr>
      <w:r>
        <w:rPr>
          <w:i/>
          <w:iCs/>
        </w:rPr>
        <w:t xml:space="preserve">Zastupitelstvo obce schvaluje změnu webových stránek obce ve variantě A) cenové nabídky společnosti Galileo </w:t>
      </w:r>
      <w:proofErr w:type="spellStart"/>
      <w:r>
        <w:rPr>
          <w:i/>
          <w:iCs/>
        </w:rPr>
        <w:t>Corporation</w:t>
      </w:r>
      <w:proofErr w:type="spellEnd"/>
      <w:r>
        <w:rPr>
          <w:i/>
          <w:iCs/>
        </w:rPr>
        <w:t xml:space="preserve"> s.r.o. ze dne 3.7.2017.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7B322F" w:rsidRPr="007B322F" w:rsidRDefault="007B322F" w:rsidP="007B322F">
      <w:pPr>
        <w:ind w:left="-567" w:right="-425"/>
        <w:rPr>
          <w:i/>
          <w:iCs/>
          <w:u w:val="single"/>
        </w:rPr>
      </w:pPr>
      <w:r w:rsidRPr="007B322F">
        <w:rPr>
          <w:i/>
          <w:iCs/>
          <w:u w:val="single"/>
        </w:rPr>
        <w:t>Zastupitelstvo neschválilo:</w:t>
      </w:r>
    </w:p>
    <w:p w:rsidR="007B322F" w:rsidRDefault="007B322F" w:rsidP="007B322F">
      <w:pPr>
        <w:ind w:left="-567" w:right="-425"/>
        <w:rPr>
          <w:i/>
          <w:iCs/>
        </w:rPr>
      </w:pPr>
    </w:p>
    <w:p w:rsidR="007B322F" w:rsidRDefault="007B322F" w:rsidP="007B322F">
      <w:pPr>
        <w:pStyle w:val="Odstavecseseznamem"/>
        <w:numPr>
          <w:ilvl w:val="0"/>
          <w:numId w:val="28"/>
        </w:numPr>
        <w:ind w:left="-567" w:right="-425"/>
        <w:rPr>
          <w:i/>
          <w:iCs/>
        </w:rPr>
      </w:pPr>
      <w:r w:rsidRPr="007B322F">
        <w:rPr>
          <w:i/>
          <w:iCs/>
        </w:rPr>
        <w:t xml:space="preserve">prodej pozemku </w:t>
      </w:r>
      <w:proofErr w:type="spellStart"/>
      <w:r w:rsidRPr="007B322F">
        <w:rPr>
          <w:i/>
          <w:iCs/>
        </w:rPr>
        <w:t>parc.č</w:t>
      </w:r>
      <w:proofErr w:type="spellEnd"/>
      <w:r w:rsidRPr="007B322F">
        <w:rPr>
          <w:i/>
          <w:iCs/>
        </w:rPr>
        <w:t>. 343/18 v </w:t>
      </w:r>
      <w:proofErr w:type="spellStart"/>
      <w:r w:rsidRPr="007B322F">
        <w:rPr>
          <w:i/>
          <w:iCs/>
        </w:rPr>
        <w:t>k.ú</w:t>
      </w:r>
      <w:proofErr w:type="spellEnd"/>
      <w:r w:rsidRPr="007B322F">
        <w:rPr>
          <w:i/>
          <w:iCs/>
        </w:rPr>
        <w:t>. Bohy o výměře 137 m2, který vzniká oddělením z pozemku 343/1 v </w:t>
      </w:r>
      <w:proofErr w:type="spellStart"/>
      <w:r w:rsidRPr="007B322F">
        <w:rPr>
          <w:i/>
          <w:iCs/>
        </w:rPr>
        <w:t>k.ú</w:t>
      </w:r>
      <w:proofErr w:type="spellEnd"/>
      <w:r w:rsidRPr="007B322F">
        <w:rPr>
          <w:i/>
          <w:iCs/>
        </w:rPr>
        <w:t xml:space="preserve">. Bohy na základě geometrického plánu číslo 223-1069/2017, dále pozemku </w:t>
      </w:r>
      <w:proofErr w:type="spellStart"/>
      <w:r w:rsidRPr="007B322F">
        <w:rPr>
          <w:i/>
          <w:iCs/>
        </w:rPr>
        <w:t>parc.č</w:t>
      </w:r>
      <w:proofErr w:type="spellEnd"/>
      <w:r w:rsidRPr="007B322F">
        <w:rPr>
          <w:i/>
          <w:iCs/>
        </w:rPr>
        <w:t>. 18/2 o výměře 386 m2, který vzniká oddělením z pozemku 18 v </w:t>
      </w:r>
      <w:proofErr w:type="spellStart"/>
      <w:r w:rsidRPr="007B322F">
        <w:rPr>
          <w:i/>
          <w:iCs/>
        </w:rPr>
        <w:t>k.ú</w:t>
      </w:r>
      <w:proofErr w:type="spellEnd"/>
      <w:r w:rsidRPr="007B322F">
        <w:rPr>
          <w:i/>
          <w:iCs/>
        </w:rPr>
        <w:t xml:space="preserve">. Bohy na základě geometrického plánu číslo 223-1069/2017, za cenu 100 Kč/m2 a dále zápis věcného práva do katastru nemovitostí ve prospěch Obce Bohy, IČ: 00572977 na pozemku </w:t>
      </w:r>
      <w:proofErr w:type="spellStart"/>
      <w:r w:rsidRPr="007B322F">
        <w:rPr>
          <w:i/>
          <w:iCs/>
        </w:rPr>
        <w:t>parc.č</w:t>
      </w:r>
      <w:proofErr w:type="spellEnd"/>
      <w:r w:rsidRPr="007B322F">
        <w:rPr>
          <w:i/>
          <w:iCs/>
        </w:rPr>
        <w:t>. 18/2 – zřízení bezplatné služebnosti: právo uložení, právo oprav a údržby kanalizačního vedení na základě geometrického plánu číslo 223-1069/2017, (záměru obce č.j. 226/17), panu A. Levému na základě jeho žádosti č.j. 235/17</w:t>
      </w:r>
      <w:r>
        <w:rPr>
          <w:i/>
          <w:iCs/>
        </w:rPr>
        <w:t>.</w:t>
      </w:r>
    </w:p>
    <w:p w:rsidR="007B322F" w:rsidRPr="007B322F" w:rsidRDefault="007B322F" w:rsidP="007B322F">
      <w:pPr>
        <w:pStyle w:val="Odstavecseseznamem"/>
        <w:numPr>
          <w:ilvl w:val="0"/>
          <w:numId w:val="28"/>
        </w:numPr>
        <w:ind w:left="-567" w:right="-425"/>
        <w:rPr>
          <w:i/>
          <w:iCs/>
        </w:rPr>
      </w:pPr>
      <w:r w:rsidRPr="007B322F">
        <w:rPr>
          <w:i/>
          <w:iCs/>
        </w:rPr>
        <w:t>mimosoudní vyrovnání s paní Karlovou dle jejího návrhu č.j. 232/17:</w:t>
      </w:r>
    </w:p>
    <w:p w:rsidR="007B322F" w:rsidRDefault="007B322F" w:rsidP="00160F62">
      <w:pPr>
        <w:pStyle w:val="Odstavecseseznamem"/>
        <w:numPr>
          <w:ilvl w:val="0"/>
          <w:numId w:val="30"/>
        </w:numPr>
        <w:ind w:left="142" w:right="-425"/>
        <w:rPr>
          <w:i/>
          <w:iCs/>
        </w:rPr>
      </w:pPr>
      <w:r w:rsidRPr="007B322F">
        <w:rPr>
          <w:i/>
          <w:iCs/>
        </w:rPr>
        <w:t>omluva (přesné znění požadované omluvy předloženo)</w:t>
      </w:r>
    </w:p>
    <w:p w:rsidR="007B322F" w:rsidRPr="007B322F" w:rsidRDefault="007B322F" w:rsidP="00160F62">
      <w:pPr>
        <w:pStyle w:val="Odstavecseseznamem"/>
        <w:numPr>
          <w:ilvl w:val="0"/>
          <w:numId w:val="30"/>
        </w:numPr>
        <w:ind w:left="142" w:right="-425"/>
        <w:rPr>
          <w:i/>
          <w:iCs/>
        </w:rPr>
      </w:pPr>
      <w:r w:rsidRPr="007B322F">
        <w:rPr>
          <w:i/>
          <w:iCs/>
        </w:rPr>
        <w:t xml:space="preserve">převod pozemku </w:t>
      </w:r>
      <w:proofErr w:type="spellStart"/>
      <w:r w:rsidRPr="007B322F">
        <w:rPr>
          <w:i/>
          <w:iCs/>
        </w:rPr>
        <w:t>parc.č</w:t>
      </w:r>
      <w:proofErr w:type="spellEnd"/>
      <w:r w:rsidRPr="007B322F">
        <w:rPr>
          <w:i/>
          <w:iCs/>
        </w:rPr>
        <w:t>. 150 v </w:t>
      </w:r>
      <w:proofErr w:type="spellStart"/>
      <w:r w:rsidRPr="007B322F">
        <w:rPr>
          <w:i/>
          <w:iCs/>
        </w:rPr>
        <w:t>k.ú</w:t>
      </w:r>
      <w:proofErr w:type="spellEnd"/>
      <w:r w:rsidRPr="007B322F">
        <w:rPr>
          <w:i/>
          <w:iCs/>
        </w:rPr>
        <w:t xml:space="preserve">. Bohy o výměře 296 m2 z vlastnictví Obce Bohy do vlastnictví paní Karlové, přičemž náklady spojené s převodem vlastnictví k uvedenému pozemku by nesly strany napolovic. </w:t>
      </w:r>
    </w:p>
    <w:p w:rsidR="007B322F" w:rsidRPr="007B322F" w:rsidRDefault="007B322F" w:rsidP="007B322F">
      <w:pPr>
        <w:ind w:left="-567" w:right="-425"/>
        <w:rPr>
          <w:i/>
          <w:iCs/>
        </w:rPr>
      </w:pPr>
    </w:p>
    <w:p w:rsidR="005224A6" w:rsidRDefault="005224A6" w:rsidP="007B322F">
      <w:pPr>
        <w:ind w:left="-567" w:right="-425"/>
        <w:rPr>
          <w:i/>
          <w:iCs/>
        </w:rPr>
      </w:pPr>
    </w:p>
    <w:p w:rsidR="005224A6" w:rsidRDefault="005224A6" w:rsidP="007B322F">
      <w:pPr>
        <w:ind w:left="-567" w:right="-425"/>
        <w:rPr>
          <w:i/>
          <w:iCs/>
        </w:rPr>
      </w:pPr>
    </w:p>
    <w:p w:rsidR="006D4212" w:rsidRDefault="006D4212" w:rsidP="007B322F">
      <w:pPr>
        <w:ind w:left="-567" w:right="-425"/>
      </w:pPr>
    </w:p>
    <w:p w:rsidR="00246A53" w:rsidRPr="000B223D" w:rsidRDefault="00246A53" w:rsidP="007B322F">
      <w:pPr>
        <w:ind w:left="-567" w:right="-425"/>
      </w:pPr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7B322F">
      <w:pPr>
        <w:ind w:left="-567" w:right="-425"/>
      </w:pPr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7B322F">
      <w:pPr>
        <w:ind w:left="-567" w:right="-425"/>
      </w:pPr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7B322F">
      <w:pPr>
        <w:ind w:left="-567" w:right="-425"/>
      </w:pPr>
    </w:p>
    <w:p w:rsidR="00724E4B" w:rsidRDefault="00724E4B" w:rsidP="007B322F">
      <w:pPr>
        <w:ind w:left="-567" w:right="-425"/>
      </w:pPr>
    </w:p>
    <w:p w:rsidR="00246A53" w:rsidRDefault="00724E4B" w:rsidP="007B322F">
      <w:pPr>
        <w:ind w:left="-567" w:right="-425"/>
      </w:pPr>
      <w:r>
        <w:t>N</w:t>
      </w:r>
      <w:r w:rsidR="00246A53">
        <w:t xml:space="preserve">a úřední desce vyvěšeno dne: </w:t>
      </w:r>
    </w:p>
    <w:p w:rsidR="0033492A" w:rsidRDefault="00246A53" w:rsidP="007B322F">
      <w:pPr>
        <w:ind w:left="-567" w:right="-425"/>
      </w:pPr>
      <w:r>
        <w:t>Z úřední desky svěšeno dne:</w:t>
      </w:r>
      <w:bookmarkStart w:id="0" w:name="_GoBack"/>
      <w:bookmarkEnd w:id="0"/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280" w:rsidRDefault="00DD5280" w:rsidP="00947F53">
      <w:r>
        <w:separator/>
      </w:r>
    </w:p>
  </w:endnote>
  <w:endnote w:type="continuationSeparator" w:id="0">
    <w:p w:rsidR="00DD5280" w:rsidRDefault="00DD5280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280" w:rsidRDefault="00DD5280" w:rsidP="00947F53">
      <w:r>
        <w:separator/>
      </w:r>
    </w:p>
  </w:footnote>
  <w:footnote w:type="continuationSeparator" w:id="0">
    <w:p w:rsidR="00DD5280" w:rsidRDefault="00DD5280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2F" w:rsidRPr="00947F53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  <w:rPr>
        <w:rFonts w:cs="Aharoni"/>
      </w:rPr>
    </w:pPr>
    <w:r>
      <w:rPr>
        <w:rFonts w:ascii="Cooper Black" w:hAnsi="Cooper Black" w:cs="Aharoni"/>
        <w:b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7C01EF70" wp14:editId="714B8F99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828675" cy="933450"/>
          <wp:effectExtent l="0" t="0" r="9525" b="0"/>
          <wp:wrapTight wrapText="bothSides">
            <wp:wrapPolygon edited="0">
              <wp:start x="0" y="0"/>
              <wp:lineTo x="0" y="21159"/>
              <wp:lineTo x="21352" y="21159"/>
              <wp:lineTo x="2135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y 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oper Black" w:hAnsi="Cooper Black" w:cs="Aharoni"/>
        <w:b/>
        <w:sz w:val="48"/>
        <w:szCs w:val="48"/>
      </w:rPr>
      <w:t xml:space="preserve"> </w:t>
    </w: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7B322F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</w:pPr>
    <w:r>
      <w:t xml:space="preserve">   Bohy 31, 331 41 Kralovice, okres Plzeň-sever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i/>
      </w:rPr>
    </w:pPr>
    <w:r>
      <w:rPr>
        <w:i/>
      </w:rPr>
      <w:t xml:space="preserve">   </w:t>
    </w: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</w:t>
    </w:r>
    <w:r>
      <w:rPr>
        <w:i/>
      </w:rPr>
      <w:t xml:space="preserve">724 180 341        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  <w:r>
      <w:rPr>
        <w:i/>
      </w:rPr>
      <w:t xml:space="preserve">   </w:t>
    </w:r>
    <w:r w:rsidRPr="00C47EAB">
      <w:rPr>
        <w:i/>
      </w:rPr>
      <w:t xml:space="preserve">e-mail: </w:t>
    </w:r>
    <w:hyperlink r:id="rId2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hyperlink r:id="rId3" w:history="1">
      <w:r w:rsidRPr="00371EA8">
        <w:rPr>
          <w:rStyle w:val="Hypertextovodkaz"/>
        </w:rPr>
        <w:t>www.bohy.cz</w:t>
      </w:r>
    </w:hyperlink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</w:t>
    </w:r>
    <w:r w:rsidR="007B322F">
      <w:rPr>
        <w:i/>
      </w:rPr>
      <w:t>---------------------</w:t>
    </w:r>
    <w:r>
      <w:rPr>
        <w:i/>
      </w:rPr>
      <w:t>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442C"/>
    <w:multiLevelType w:val="hybridMultilevel"/>
    <w:tmpl w:val="DFB84AD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E0D28"/>
    <w:multiLevelType w:val="hybridMultilevel"/>
    <w:tmpl w:val="EDD6DEBC"/>
    <w:lvl w:ilvl="0" w:tplc="0405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B34CC"/>
    <w:multiLevelType w:val="hybridMultilevel"/>
    <w:tmpl w:val="8C10D70E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5"/>
  </w:num>
  <w:num w:numId="4">
    <w:abstractNumId w:val="15"/>
  </w:num>
  <w:num w:numId="5">
    <w:abstractNumId w:val="16"/>
  </w:num>
  <w:num w:numId="6">
    <w:abstractNumId w:val="1"/>
  </w:num>
  <w:num w:numId="7">
    <w:abstractNumId w:val="11"/>
  </w:num>
  <w:num w:numId="8">
    <w:abstractNumId w:val="18"/>
  </w:num>
  <w:num w:numId="9">
    <w:abstractNumId w:val="2"/>
  </w:num>
  <w:num w:numId="10">
    <w:abstractNumId w:val="24"/>
  </w:num>
  <w:num w:numId="11">
    <w:abstractNumId w:val="14"/>
  </w:num>
  <w:num w:numId="12">
    <w:abstractNumId w:val="26"/>
  </w:num>
  <w:num w:numId="13">
    <w:abstractNumId w:val="22"/>
  </w:num>
  <w:num w:numId="14">
    <w:abstractNumId w:val="12"/>
  </w:num>
  <w:num w:numId="15">
    <w:abstractNumId w:val="25"/>
  </w:num>
  <w:num w:numId="16">
    <w:abstractNumId w:val="17"/>
  </w:num>
  <w:num w:numId="17">
    <w:abstractNumId w:val="0"/>
  </w:num>
  <w:num w:numId="18">
    <w:abstractNumId w:val="19"/>
  </w:num>
  <w:num w:numId="19">
    <w:abstractNumId w:val="7"/>
  </w:num>
  <w:num w:numId="20">
    <w:abstractNumId w:val="9"/>
  </w:num>
  <w:num w:numId="21">
    <w:abstractNumId w:val="20"/>
  </w:num>
  <w:num w:numId="22">
    <w:abstractNumId w:val="21"/>
  </w:num>
  <w:num w:numId="23">
    <w:abstractNumId w:val="3"/>
  </w:num>
  <w:num w:numId="24">
    <w:abstractNumId w:val="6"/>
  </w:num>
  <w:num w:numId="25">
    <w:abstractNumId w:val="8"/>
  </w:num>
  <w:num w:numId="26">
    <w:abstractNumId w:val="28"/>
  </w:num>
  <w:num w:numId="27">
    <w:abstractNumId w:val="29"/>
  </w:num>
  <w:num w:numId="28">
    <w:abstractNumId w:val="4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27B1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0F62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2F397A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6BAE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4900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24A6"/>
    <w:rsid w:val="00523FCF"/>
    <w:rsid w:val="00527417"/>
    <w:rsid w:val="0053154D"/>
    <w:rsid w:val="00537FB2"/>
    <w:rsid w:val="0054129A"/>
    <w:rsid w:val="00541F70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23B82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22F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D5280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58D6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F53"/>
  </w:style>
  <w:style w:type="paragraph" w:styleId="Zpat">
    <w:name w:val="footer"/>
    <w:basedOn w:val="Normln"/>
    <w:link w:val="Zpat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y.cz" TargetMode="External"/><Relationship Id="rId2" Type="http://schemas.openxmlformats.org/officeDocument/2006/relationships/hyperlink" Target="mailto:obec@boh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58306-A990-43C6-B653-01B6F36B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525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Lenka Havlíčková</cp:lastModifiedBy>
  <cp:revision>3</cp:revision>
  <cp:lastPrinted>2016-12-22T20:06:00Z</cp:lastPrinted>
  <dcterms:created xsi:type="dcterms:W3CDTF">2017-09-11T06:23:00Z</dcterms:created>
  <dcterms:modified xsi:type="dcterms:W3CDTF">2017-09-12T20:31:00Z</dcterms:modified>
</cp:coreProperties>
</file>