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54" w:rsidRDefault="00EC4654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0656EA">
        <w:rPr>
          <w:sz w:val="20"/>
          <w:u w:val="none"/>
        </w:rPr>
        <w:t>10. prosince</w:t>
      </w:r>
      <w:r w:rsidR="005E4626">
        <w:rPr>
          <w:sz w:val="20"/>
          <w:u w:val="none"/>
        </w:rPr>
        <w:t xml:space="preserve"> </w:t>
      </w:r>
      <w:r w:rsidR="003360A7">
        <w:rPr>
          <w:sz w:val="20"/>
          <w:u w:val="none"/>
        </w:rPr>
        <w:t>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AE46BF">
        <w:t>7</w:t>
      </w:r>
      <w:r>
        <w:t xml:space="preserve"> členů obecního zastupitelstva.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AE46BF" w:rsidRDefault="000656EA" w:rsidP="00246A53">
      <w:pPr>
        <w:rPr>
          <w:i/>
          <w:iCs/>
        </w:rPr>
      </w:pPr>
      <w:r>
        <w:rPr>
          <w:i/>
          <w:iCs/>
        </w:rPr>
        <w:t xml:space="preserve">135/2015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>rozpočtové opatření č. 3/2015, které je nedílnou součástí zápisu</w:t>
      </w:r>
      <w:r w:rsidR="00AE46BF" w:rsidRPr="00C074F2">
        <w:rPr>
          <w:i/>
          <w:iCs/>
        </w:rPr>
        <w:t>.</w:t>
      </w:r>
    </w:p>
    <w:p w:rsidR="00AE46BF" w:rsidRDefault="00AE46BF" w:rsidP="00B806EF">
      <w:pPr>
        <w:rPr>
          <w:bCs/>
          <w:i/>
        </w:rPr>
      </w:pPr>
    </w:p>
    <w:p w:rsidR="000656EA" w:rsidRDefault="000656EA" w:rsidP="00B806EF">
      <w:pPr>
        <w:rPr>
          <w:bCs/>
          <w:i/>
        </w:rPr>
      </w:pPr>
      <w:r>
        <w:rPr>
          <w:i/>
          <w:iCs/>
        </w:rPr>
        <w:t xml:space="preserve">136/2015 </w:t>
      </w:r>
      <w:r w:rsidRPr="00C074F2">
        <w:rPr>
          <w:i/>
          <w:iCs/>
        </w:rPr>
        <w:t xml:space="preserve">Zastupitelstvo obce </w:t>
      </w:r>
      <w:r>
        <w:rPr>
          <w:i/>
          <w:iCs/>
        </w:rPr>
        <w:t xml:space="preserve">souhlasí s pronájmem části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343/5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Bohy o výměře 161 m2 dle záměru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275/15 za cenu 13,- Kč za 1 m2 zastavěné plochy  a cenu 7,- Kč za 1 m2 ostatní plochy paní D. Burianové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288/15, a to s platností od 1.1.2016.</w:t>
      </w:r>
    </w:p>
    <w:p w:rsidR="00B806EF" w:rsidRDefault="00B806EF" w:rsidP="00B806EF">
      <w:pPr>
        <w:rPr>
          <w:bCs/>
          <w:i/>
        </w:rPr>
      </w:pPr>
    </w:p>
    <w:p w:rsidR="000656EA" w:rsidRDefault="000656EA" w:rsidP="00B806EF">
      <w:pPr>
        <w:rPr>
          <w:i/>
          <w:iCs/>
        </w:rPr>
      </w:pPr>
      <w:r>
        <w:rPr>
          <w:i/>
          <w:iCs/>
        </w:rPr>
        <w:t xml:space="preserve">137/2015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příspěvek na provoz pojízdné prodejny na rok 2016 ve výši 9.000,- Kč paní J. Nové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322/15.</w:t>
      </w:r>
    </w:p>
    <w:p w:rsidR="000656EA" w:rsidRDefault="000656EA" w:rsidP="00B806EF">
      <w:pPr>
        <w:rPr>
          <w:i/>
          <w:iCs/>
        </w:rPr>
      </w:pPr>
    </w:p>
    <w:p w:rsidR="000656EA" w:rsidRDefault="000656EA" w:rsidP="000656E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138/2015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>záměr pronájmu části pozemku PK418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200 m2, situovaný mezi příjezdovou cestou a pozemkem 417/8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(šíře 25m, délka 8m).</w:t>
      </w:r>
    </w:p>
    <w:p w:rsidR="000656EA" w:rsidRDefault="000656EA" w:rsidP="000656EA">
      <w:pPr>
        <w:pStyle w:val="Odstavecseseznamem"/>
        <w:ind w:left="0"/>
        <w:rPr>
          <w:i/>
          <w:iCs/>
        </w:rPr>
      </w:pPr>
    </w:p>
    <w:p w:rsidR="000656EA" w:rsidRDefault="000656EA" w:rsidP="000656E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139/2015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39/2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o výměře 127 m2 na základě záměru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304/15 za cenu 12.700,- Kč paní V. Kuprové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320/15.</w:t>
      </w:r>
    </w:p>
    <w:p w:rsidR="000656EA" w:rsidRDefault="000656EA" w:rsidP="000656EA">
      <w:pPr>
        <w:pStyle w:val="Odstavecseseznamem"/>
        <w:ind w:left="0"/>
        <w:rPr>
          <w:i/>
          <w:iCs/>
        </w:rPr>
      </w:pPr>
    </w:p>
    <w:p w:rsidR="000656EA" w:rsidRDefault="000656EA" w:rsidP="000656E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140/2015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směnu pozemků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33/1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47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Rakolusky</w:t>
      </w:r>
      <w:proofErr w:type="spellEnd"/>
      <w:r>
        <w:rPr>
          <w:i/>
          <w:iCs/>
        </w:rPr>
        <w:t xml:space="preserve"> dle záměru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305/15 mezi Obcí Bohy a paní Mgr. </w:t>
      </w:r>
      <w:proofErr w:type="spellStart"/>
      <w:r>
        <w:rPr>
          <w:i/>
          <w:iCs/>
        </w:rPr>
        <w:t>M</w:t>
      </w:r>
      <w:proofErr w:type="spellEnd"/>
      <w:r>
        <w:rPr>
          <w:i/>
          <w:iCs/>
        </w:rPr>
        <w:t xml:space="preserve">.Váňovou a panem M. </w:t>
      </w:r>
      <w:proofErr w:type="spellStart"/>
      <w:r>
        <w:rPr>
          <w:i/>
          <w:iCs/>
        </w:rPr>
        <w:t>Bergem</w:t>
      </w:r>
      <w:proofErr w:type="spellEnd"/>
      <w:r>
        <w:rPr>
          <w:i/>
          <w:iCs/>
        </w:rPr>
        <w:t xml:space="preserve"> na základě jejich souhlasu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314/15 bez dalšího finančního vyrovnání.</w:t>
      </w:r>
    </w:p>
    <w:p w:rsidR="000656EA" w:rsidRDefault="000656EA" w:rsidP="000656EA">
      <w:pPr>
        <w:pStyle w:val="Odstavecseseznamem"/>
        <w:ind w:left="0"/>
        <w:rPr>
          <w:i/>
          <w:iCs/>
        </w:rPr>
      </w:pPr>
    </w:p>
    <w:p w:rsidR="000656EA" w:rsidRDefault="000656EA" w:rsidP="000656E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141/2015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1274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Bohy o výměře 22 m2 na základě záměru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306/15 za cenu 4.400,- Kč do SJM A. Levý a D. Levá na základě jejich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304/15.</w:t>
      </w:r>
    </w:p>
    <w:p w:rsidR="000656EA" w:rsidRDefault="000656EA" w:rsidP="000656EA">
      <w:pPr>
        <w:pStyle w:val="Odstavecseseznamem"/>
        <w:ind w:left="0"/>
        <w:rPr>
          <w:i/>
          <w:iCs/>
        </w:rPr>
      </w:pPr>
    </w:p>
    <w:p w:rsidR="000656EA" w:rsidRDefault="000656EA" w:rsidP="000656E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142/2015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849/3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Bohy o výměře 243 m2 na základě záměru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307/15 za cenu 24.300,- Kč paní L. Havlíčkové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335/15.</w:t>
      </w:r>
    </w:p>
    <w:p w:rsidR="000656EA" w:rsidRDefault="000656EA" w:rsidP="000656EA">
      <w:pPr>
        <w:pStyle w:val="Odstavecseseznamem"/>
        <w:ind w:left="0"/>
        <w:rPr>
          <w:i/>
          <w:iCs/>
        </w:rPr>
      </w:pPr>
    </w:p>
    <w:p w:rsidR="000656EA" w:rsidRPr="00C074F2" w:rsidRDefault="000656EA" w:rsidP="000656E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143/2015 </w:t>
      </w:r>
      <w:r w:rsidRPr="00C074F2">
        <w:rPr>
          <w:i/>
          <w:iCs/>
        </w:rPr>
        <w:t xml:space="preserve">Zastupitelstvo obce </w:t>
      </w:r>
      <w:r>
        <w:rPr>
          <w:i/>
          <w:iCs/>
        </w:rPr>
        <w:t>s</w:t>
      </w:r>
      <w:r w:rsidRPr="00C074F2">
        <w:rPr>
          <w:i/>
          <w:iCs/>
        </w:rPr>
        <w:t xml:space="preserve">chvaluje </w:t>
      </w:r>
      <w:r>
        <w:rPr>
          <w:i/>
          <w:iCs/>
        </w:rPr>
        <w:t xml:space="preserve">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879/2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Bohy o výměře 144 m2 na základě záměru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308/15 za cenu 1,- Kč Obci </w:t>
      </w:r>
      <w:proofErr w:type="spellStart"/>
      <w:r>
        <w:rPr>
          <w:i/>
          <w:iCs/>
        </w:rPr>
        <w:t>Brodeslavy</w:t>
      </w:r>
      <w:proofErr w:type="spellEnd"/>
      <w:r>
        <w:rPr>
          <w:i/>
          <w:iCs/>
        </w:rPr>
        <w:t xml:space="preserve"> na základě její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337/15.</w:t>
      </w:r>
    </w:p>
    <w:p w:rsidR="000656EA" w:rsidRDefault="000656EA" w:rsidP="00B806EF">
      <w:pPr>
        <w:rPr>
          <w:bCs/>
          <w:i/>
        </w:rPr>
      </w:pPr>
    </w:p>
    <w:p w:rsidR="000656EA" w:rsidRDefault="000656EA" w:rsidP="00B806EF">
      <w:pPr>
        <w:rPr>
          <w:bCs/>
          <w:i/>
        </w:rPr>
      </w:pPr>
    </w:p>
    <w:p w:rsidR="000656EA" w:rsidRDefault="000656EA" w:rsidP="00B806EF">
      <w:pPr>
        <w:rPr>
          <w:bCs/>
          <w:i/>
          <w:u w:val="single"/>
        </w:rPr>
      </w:pPr>
      <w:r w:rsidRPr="000656EA">
        <w:rPr>
          <w:bCs/>
          <w:i/>
          <w:u w:val="single"/>
        </w:rPr>
        <w:t>Zastupitelstvo neschválilo:</w:t>
      </w:r>
    </w:p>
    <w:p w:rsidR="000656EA" w:rsidRPr="00C074F2" w:rsidRDefault="000656EA" w:rsidP="000656E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 Úhradu  majetkové a nemajetkové újmy p. Karlové ve výši 201.983,- Kč na základě </w:t>
      </w:r>
      <w:proofErr w:type="spellStart"/>
      <w:r>
        <w:rPr>
          <w:i/>
          <w:iCs/>
        </w:rPr>
        <w:t>předžalobní</w:t>
      </w:r>
      <w:proofErr w:type="spellEnd"/>
      <w:r>
        <w:rPr>
          <w:i/>
          <w:iCs/>
        </w:rPr>
        <w:t xml:space="preserve"> upomínky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 xml:space="preserve">. 302/15. </w:t>
      </w:r>
    </w:p>
    <w:p w:rsidR="000656EA" w:rsidRDefault="000656EA" w:rsidP="00B806EF">
      <w:pPr>
        <w:rPr>
          <w:bCs/>
          <w:i/>
          <w:u w:val="single"/>
        </w:rPr>
      </w:pPr>
    </w:p>
    <w:p w:rsidR="000656EA" w:rsidRDefault="000656EA" w:rsidP="00B806EF">
      <w:pPr>
        <w:rPr>
          <w:bCs/>
          <w:i/>
        </w:rPr>
      </w:pPr>
      <w:r>
        <w:rPr>
          <w:i/>
          <w:iCs/>
        </w:rPr>
        <w:t>Změnu poskytovatele služeb BOZP a PO pro obec na firmu J. Vitouš Horní Bříza od 1.1.2016</w:t>
      </w:r>
    </w:p>
    <w:p w:rsidR="0033492A" w:rsidRDefault="0033492A" w:rsidP="004B2839"/>
    <w:p w:rsidR="00246A53" w:rsidRDefault="00246A53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46A53" w:rsidRDefault="00246A53" w:rsidP="00246A53"/>
    <w:p w:rsidR="00246A53" w:rsidRDefault="00246A53" w:rsidP="00246A53"/>
    <w:p w:rsidR="00246A53" w:rsidRDefault="00246A53" w:rsidP="00246A53"/>
    <w:p w:rsidR="00246A53" w:rsidRDefault="00246A53" w:rsidP="00246A53">
      <w:r>
        <w:t xml:space="preserve">Na úřední desce vyvěšeno dne: 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931" w:rsidRDefault="000B7931" w:rsidP="00947F53">
      <w:r>
        <w:separator/>
      </w:r>
    </w:p>
  </w:endnote>
  <w:endnote w:type="continuationSeparator" w:id="0">
    <w:p w:rsidR="000B7931" w:rsidRDefault="000B7931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931" w:rsidRDefault="000B7931" w:rsidP="00947F53">
      <w:r>
        <w:separator/>
      </w:r>
    </w:p>
  </w:footnote>
  <w:footnote w:type="continuationSeparator" w:id="0">
    <w:p w:rsidR="000B7931" w:rsidRDefault="000B7931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22CB3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B349F"/>
    <w:rsid w:val="000B7931"/>
    <w:rsid w:val="000D2954"/>
    <w:rsid w:val="000D4E67"/>
    <w:rsid w:val="000D625F"/>
    <w:rsid w:val="000E0877"/>
    <w:rsid w:val="000E45E4"/>
    <w:rsid w:val="000F66A2"/>
    <w:rsid w:val="000F66A3"/>
    <w:rsid w:val="000F75F3"/>
    <w:rsid w:val="0010602F"/>
    <w:rsid w:val="00107CB3"/>
    <w:rsid w:val="00123836"/>
    <w:rsid w:val="00126F10"/>
    <w:rsid w:val="001326AF"/>
    <w:rsid w:val="001351AC"/>
    <w:rsid w:val="00135C85"/>
    <w:rsid w:val="00144D10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2D6"/>
    <w:rsid w:val="00217E61"/>
    <w:rsid w:val="00222A73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37C61"/>
    <w:rsid w:val="00451D82"/>
    <w:rsid w:val="00455D87"/>
    <w:rsid w:val="004643DA"/>
    <w:rsid w:val="00464BB0"/>
    <w:rsid w:val="0049392F"/>
    <w:rsid w:val="00495588"/>
    <w:rsid w:val="004B01AD"/>
    <w:rsid w:val="004B2839"/>
    <w:rsid w:val="004B2D7B"/>
    <w:rsid w:val="004B4529"/>
    <w:rsid w:val="004B4FF3"/>
    <w:rsid w:val="004C28B2"/>
    <w:rsid w:val="004D5697"/>
    <w:rsid w:val="004E1140"/>
    <w:rsid w:val="004E3AAA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31144"/>
    <w:rsid w:val="00750761"/>
    <w:rsid w:val="00776CF1"/>
    <w:rsid w:val="00777E22"/>
    <w:rsid w:val="00783CB5"/>
    <w:rsid w:val="0078570D"/>
    <w:rsid w:val="007A03D9"/>
    <w:rsid w:val="007B3925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0D5B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B40CA"/>
    <w:rsid w:val="009B54C8"/>
    <w:rsid w:val="009C13E1"/>
    <w:rsid w:val="009C7D81"/>
    <w:rsid w:val="009D4643"/>
    <w:rsid w:val="009E1F2F"/>
    <w:rsid w:val="00A0178C"/>
    <w:rsid w:val="00A036A0"/>
    <w:rsid w:val="00A06C5F"/>
    <w:rsid w:val="00A11A75"/>
    <w:rsid w:val="00A14E45"/>
    <w:rsid w:val="00A161F0"/>
    <w:rsid w:val="00A228A0"/>
    <w:rsid w:val="00A32A51"/>
    <w:rsid w:val="00A35FCD"/>
    <w:rsid w:val="00A364FF"/>
    <w:rsid w:val="00A42C37"/>
    <w:rsid w:val="00A47E84"/>
    <w:rsid w:val="00A53F07"/>
    <w:rsid w:val="00A63B7E"/>
    <w:rsid w:val="00A65E60"/>
    <w:rsid w:val="00A82E2C"/>
    <w:rsid w:val="00A905A4"/>
    <w:rsid w:val="00AA5A9C"/>
    <w:rsid w:val="00AC6D93"/>
    <w:rsid w:val="00AC7D09"/>
    <w:rsid w:val="00AC7EFD"/>
    <w:rsid w:val="00AD014A"/>
    <w:rsid w:val="00AE0E47"/>
    <w:rsid w:val="00AE1204"/>
    <w:rsid w:val="00AE46BF"/>
    <w:rsid w:val="00AF5118"/>
    <w:rsid w:val="00B029D3"/>
    <w:rsid w:val="00B13555"/>
    <w:rsid w:val="00B20CC8"/>
    <w:rsid w:val="00B26326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7DCF"/>
    <w:rsid w:val="00B806EF"/>
    <w:rsid w:val="00B85344"/>
    <w:rsid w:val="00B9017C"/>
    <w:rsid w:val="00BA650C"/>
    <w:rsid w:val="00BA68EC"/>
    <w:rsid w:val="00BB1BBB"/>
    <w:rsid w:val="00BB6626"/>
    <w:rsid w:val="00BB7245"/>
    <w:rsid w:val="00BC1334"/>
    <w:rsid w:val="00BE09CE"/>
    <w:rsid w:val="00BE16D3"/>
    <w:rsid w:val="00BF3876"/>
    <w:rsid w:val="00C03E84"/>
    <w:rsid w:val="00C203CD"/>
    <w:rsid w:val="00C20B2C"/>
    <w:rsid w:val="00C3134D"/>
    <w:rsid w:val="00C47EAB"/>
    <w:rsid w:val="00C47FB3"/>
    <w:rsid w:val="00C51A71"/>
    <w:rsid w:val="00C61969"/>
    <w:rsid w:val="00C7172E"/>
    <w:rsid w:val="00C77EE1"/>
    <w:rsid w:val="00C864B5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566"/>
    <w:rsid w:val="00E37869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4255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00943-5A44-48EE-A8E7-3AC456B6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4</cp:revision>
  <cp:lastPrinted>2015-12-15T22:00:00Z</cp:lastPrinted>
  <dcterms:created xsi:type="dcterms:W3CDTF">2015-12-15T21:55:00Z</dcterms:created>
  <dcterms:modified xsi:type="dcterms:W3CDTF">2015-12-15T22:00:00Z</dcterms:modified>
</cp:coreProperties>
</file>